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E9D41" w14:textId="77777777" w:rsidR="005B309A" w:rsidRPr="003A0CD5" w:rsidRDefault="005B309A" w:rsidP="005B309A">
      <w:pPr>
        <w:pBdr>
          <w:bottom w:val="single" w:sz="6" w:space="1" w:color="auto"/>
        </w:pBdr>
        <w:rPr>
          <w:rFonts w:ascii="Arial" w:hAnsi="Arial" w:cs="Arial"/>
          <w:b/>
          <w:bCs/>
          <w:noProof/>
          <w:sz w:val="24"/>
          <w:szCs w:val="24"/>
          <w:lang w:val="fr-FR"/>
        </w:rPr>
      </w:pPr>
      <w:r w:rsidRPr="003A0CD5">
        <w:rPr>
          <w:rFonts w:ascii="Arial" w:hAnsi="Arial" w:cs="Arial"/>
          <w:noProof/>
          <w:sz w:val="24"/>
          <w:szCs w:val="24"/>
          <w:lang w:val="fr-FR" w:eastAsia="fr-FR"/>
        </w:rPr>
        <w:drawing>
          <wp:inline distT="0" distB="0" distL="0" distR="0" wp14:anchorId="1662F075" wp14:editId="6CAF6469">
            <wp:extent cx="3098800" cy="5524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8908" cy="554252"/>
                    </a:xfrm>
                    <a:prstGeom prst="rect">
                      <a:avLst/>
                    </a:prstGeom>
                    <a:noFill/>
                    <a:ln>
                      <a:noFill/>
                    </a:ln>
                  </pic:spPr>
                </pic:pic>
              </a:graphicData>
            </a:graphic>
          </wp:inline>
        </w:drawing>
      </w:r>
      <w:r w:rsidRPr="003A0CD5">
        <w:rPr>
          <w:rFonts w:ascii="Arial" w:hAnsi="Arial" w:cs="Arial"/>
          <w:sz w:val="24"/>
          <w:szCs w:val="24"/>
          <w:lang w:val="fr-FR"/>
        </w:rPr>
        <w:t xml:space="preserve">                  </w:t>
      </w:r>
      <w:r w:rsidRPr="003A0CD5">
        <w:rPr>
          <w:rFonts w:ascii="Arial" w:hAnsi="Arial" w:cs="Arial"/>
          <w:b/>
          <w:bCs/>
          <w:noProof/>
          <w:sz w:val="24"/>
          <w:szCs w:val="24"/>
          <w:lang w:val="fr-FR"/>
        </w:rPr>
        <w:t>COMMUNIQUE DE PRESSE</w:t>
      </w:r>
    </w:p>
    <w:p w14:paraId="4C03AAA4" w14:textId="77777777" w:rsidR="005B309A" w:rsidRPr="003A0CD5" w:rsidRDefault="005B309A" w:rsidP="005B309A">
      <w:pPr>
        <w:pBdr>
          <w:bottom w:val="single" w:sz="6" w:space="1" w:color="auto"/>
        </w:pBdr>
        <w:rPr>
          <w:rFonts w:ascii="Verdana" w:hAnsi="Verdana"/>
          <w:b/>
          <w:bCs/>
          <w:noProof/>
          <w:sz w:val="28"/>
          <w:szCs w:val="28"/>
          <w:lang w:val="fr-FR"/>
        </w:rPr>
      </w:pPr>
      <w:r w:rsidRPr="003A0CD5">
        <w:rPr>
          <w:rFonts w:ascii="Verdana" w:hAnsi="Verdana"/>
          <w:b/>
          <w:bCs/>
          <w:noProof/>
          <w:sz w:val="28"/>
          <w:szCs w:val="28"/>
          <w:lang w:val="fr-FR"/>
        </w:rPr>
        <w:t xml:space="preserve"> </w:t>
      </w:r>
    </w:p>
    <w:p w14:paraId="43B64239" w14:textId="77777777" w:rsidR="005B309A" w:rsidRPr="0061264E" w:rsidRDefault="005B309A" w:rsidP="005B309A">
      <w:pPr>
        <w:pStyle w:val="s6"/>
        <w:spacing w:before="0" w:beforeAutospacing="0" w:after="0" w:afterAutospacing="0"/>
        <w:jc w:val="center"/>
        <w:rPr>
          <w:b/>
          <w:bCs/>
          <w:sz w:val="28"/>
          <w:szCs w:val="28"/>
          <w:lang w:val="fr-FR"/>
        </w:rPr>
      </w:pPr>
      <w:r w:rsidRPr="0061264E">
        <w:rPr>
          <w:rStyle w:val="bumpedfont15"/>
          <w:rFonts w:ascii="Arial" w:hAnsi="Arial" w:cs="Arial"/>
          <w:b/>
          <w:bCs/>
          <w:sz w:val="28"/>
          <w:szCs w:val="28"/>
          <w:lang w:val="fr-FR"/>
        </w:rPr>
        <w:t>Marie-Chantal Uwanyiligira,</w:t>
      </w:r>
      <w:r w:rsidRPr="0061264E">
        <w:rPr>
          <w:rStyle w:val="bumpedfont20"/>
          <w:rFonts w:ascii="Arial" w:hAnsi="Arial" w:cs="Arial"/>
          <w:b/>
          <w:bCs/>
          <w:sz w:val="28"/>
          <w:szCs w:val="28"/>
          <w:lang w:val="fr-FR"/>
        </w:rPr>
        <w:t> </w:t>
      </w:r>
      <w:r w:rsidRPr="0061264E">
        <w:rPr>
          <w:rStyle w:val="bumpedfont15"/>
          <w:rFonts w:ascii="Arial" w:hAnsi="Arial" w:cs="Arial"/>
          <w:b/>
          <w:bCs/>
          <w:sz w:val="28"/>
          <w:szCs w:val="28"/>
          <w:lang w:val="fr-FR"/>
        </w:rPr>
        <w:t xml:space="preserve">nouvelle Directrice des opérations de la Banque mondiale salue la dynamique de </w:t>
      </w:r>
      <w:r>
        <w:rPr>
          <w:rStyle w:val="bumpedfont15"/>
          <w:rFonts w:ascii="Arial" w:hAnsi="Arial" w:cs="Arial"/>
          <w:b/>
          <w:bCs/>
          <w:sz w:val="28"/>
          <w:szCs w:val="28"/>
          <w:lang w:val="fr-FR"/>
        </w:rPr>
        <w:t xml:space="preserve">développement </w:t>
      </w:r>
      <w:r w:rsidRPr="0061264E">
        <w:rPr>
          <w:rStyle w:val="bumpedfont15"/>
          <w:rFonts w:ascii="Arial" w:hAnsi="Arial" w:cs="Arial"/>
          <w:b/>
          <w:bCs/>
          <w:sz w:val="28"/>
          <w:szCs w:val="28"/>
          <w:lang w:val="fr-FR"/>
        </w:rPr>
        <w:t>du Bénin</w:t>
      </w:r>
    </w:p>
    <w:p w14:paraId="42176D15" w14:textId="77777777" w:rsidR="005B309A" w:rsidRPr="003A0CD5" w:rsidRDefault="005B309A" w:rsidP="005B309A">
      <w:pPr>
        <w:pStyle w:val="s6"/>
        <w:spacing w:before="0" w:beforeAutospacing="0" w:after="0" w:afterAutospacing="0"/>
        <w:jc w:val="center"/>
        <w:rPr>
          <w:rFonts w:ascii="Arial" w:hAnsi="Arial" w:cs="Arial"/>
          <w:sz w:val="20"/>
          <w:szCs w:val="20"/>
          <w:lang w:val="fr-FR"/>
        </w:rPr>
      </w:pPr>
    </w:p>
    <w:p w14:paraId="17C09972" w14:textId="77777777" w:rsidR="005B309A" w:rsidRPr="003A0CD5" w:rsidRDefault="005B309A" w:rsidP="005B309A">
      <w:pPr>
        <w:pStyle w:val="s13"/>
        <w:spacing w:before="0" w:beforeAutospacing="0" w:after="0" w:afterAutospacing="0"/>
        <w:jc w:val="both"/>
        <w:rPr>
          <w:rFonts w:ascii="Arial" w:hAnsi="Arial" w:cs="Arial"/>
          <w:sz w:val="20"/>
          <w:szCs w:val="20"/>
          <w:lang w:val="fr-FR"/>
        </w:rPr>
      </w:pPr>
      <w:r w:rsidRPr="003A0CD5">
        <w:rPr>
          <w:rStyle w:val="bumpedfont20"/>
          <w:rFonts w:ascii="Arial" w:hAnsi="Arial" w:cs="Arial"/>
          <w:b/>
          <w:bCs/>
          <w:sz w:val="20"/>
          <w:szCs w:val="20"/>
          <w:lang w:val="fr-FR"/>
        </w:rPr>
        <w:t>COTONOU, le 25 juillet 2023 –</w:t>
      </w:r>
      <w:r w:rsidRPr="003A0CD5">
        <w:rPr>
          <w:rStyle w:val="bumpedfont20"/>
          <w:rFonts w:ascii="Arial" w:hAnsi="Arial" w:cs="Arial"/>
          <w:sz w:val="20"/>
          <w:szCs w:val="20"/>
          <w:lang w:val="fr-FR"/>
        </w:rPr>
        <w:t> </w:t>
      </w:r>
      <w:r w:rsidRPr="003A0CD5">
        <w:rPr>
          <w:rStyle w:val="bumpedfont20"/>
          <w:rFonts w:ascii="Arial" w:hAnsi="Arial" w:cs="Arial"/>
          <w:b/>
          <w:bCs/>
          <w:sz w:val="20"/>
          <w:szCs w:val="20"/>
          <w:lang w:val="fr-FR"/>
        </w:rPr>
        <w:t>Madame Marie-Chantal Uwanyiligira</w:t>
      </w:r>
      <w:r w:rsidRPr="003A0CD5">
        <w:rPr>
          <w:rStyle w:val="bumpedfont20"/>
          <w:rFonts w:ascii="Arial" w:hAnsi="Arial" w:cs="Arial"/>
          <w:sz w:val="20"/>
          <w:szCs w:val="20"/>
          <w:lang w:val="fr-FR"/>
        </w:rPr>
        <w:t>, nouvelle directrice des opérations de la Banque mondiale pour le Bénin, la Côte d’Ivoire, la Guinée et le Togo (depuis le 1</w:t>
      </w:r>
      <w:r w:rsidRPr="003A0CD5">
        <w:rPr>
          <w:rStyle w:val="bumpedfont20"/>
          <w:rFonts w:ascii="Arial" w:hAnsi="Arial" w:cs="Arial"/>
          <w:sz w:val="20"/>
          <w:szCs w:val="20"/>
          <w:vertAlign w:val="superscript"/>
          <w:lang w:val="fr-FR"/>
        </w:rPr>
        <w:t>er</w:t>
      </w:r>
      <w:r w:rsidRPr="003A0CD5">
        <w:rPr>
          <w:rStyle w:val="bumpedfont20"/>
          <w:rFonts w:ascii="Arial" w:hAnsi="Arial" w:cs="Arial"/>
          <w:sz w:val="20"/>
          <w:szCs w:val="20"/>
          <w:lang w:val="fr-FR"/>
        </w:rPr>
        <w:t> juillet 2023), a effectué une visite au Bénin du 24 au 25 juillet 2023. Elle a saisi l’occasion pour se présenter aux autorités béninoises et s’entretenir avec elles sur le Partenariat entre la Banque mondiale et le Bénin, ainsi que sur les importantes priorités à prendre en compte au cours de son mandat. </w:t>
      </w:r>
    </w:p>
    <w:p w14:paraId="52CB6395" w14:textId="77777777" w:rsidR="005B309A" w:rsidRPr="003A0CD5" w:rsidRDefault="005B309A" w:rsidP="005B309A">
      <w:pPr>
        <w:pStyle w:val="s13"/>
        <w:spacing w:before="0" w:beforeAutospacing="0" w:after="0" w:afterAutospacing="0"/>
        <w:jc w:val="both"/>
        <w:rPr>
          <w:rFonts w:ascii="Arial" w:hAnsi="Arial" w:cs="Arial"/>
          <w:sz w:val="20"/>
          <w:szCs w:val="20"/>
          <w:lang w:val="fr-FR"/>
        </w:rPr>
      </w:pPr>
      <w:r w:rsidRPr="003A0CD5">
        <w:rPr>
          <w:rFonts w:ascii="Arial" w:hAnsi="Arial" w:cs="Arial"/>
          <w:sz w:val="20"/>
          <w:szCs w:val="20"/>
          <w:lang w:val="fr-FR"/>
        </w:rPr>
        <w:t> </w:t>
      </w:r>
    </w:p>
    <w:p w14:paraId="5FB83BAB" w14:textId="0B4A7D85" w:rsidR="005B309A" w:rsidRPr="003A0CD5" w:rsidRDefault="005B309A" w:rsidP="005B309A">
      <w:pPr>
        <w:pStyle w:val="s13"/>
        <w:spacing w:before="0" w:beforeAutospacing="0" w:after="0" w:afterAutospacing="0"/>
        <w:jc w:val="both"/>
        <w:rPr>
          <w:rStyle w:val="bumpedfont20"/>
          <w:rFonts w:ascii="Arial" w:hAnsi="Arial" w:cs="Arial"/>
          <w:sz w:val="20"/>
          <w:szCs w:val="20"/>
          <w:lang w:val="fr-FR"/>
        </w:rPr>
      </w:pPr>
      <w:r w:rsidRPr="003A0CD5">
        <w:rPr>
          <w:rStyle w:val="bumpedfont20"/>
          <w:rFonts w:ascii="Arial" w:hAnsi="Arial" w:cs="Arial"/>
          <w:sz w:val="20"/>
          <w:szCs w:val="20"/>
          <w:lang w:val="fr-FR"/>
        </w:rPr>
        <w:t>Lors de son séjour au Bénin, Madame Uwanyiligira s’est rendue à la Zone industrielle de Glo-Dj</w:t>
      </w:r>
      <w:r>
        <w:rPr>
          <w:rStyle w:val="bumpedfont20"/>
          <w:rFonts w:ascii="Arial" w:hAnsi="Arial" w:cs="Arial"/>
          <w:sz w:val="20"/>
          <w:szCs w:val="20"/>
          <w:lang w:val="fr-FR"/>
        </w:rPr>
        <w:t>i</w:t>
      </w:r>
      <w:r w:rsidRPr="003A0CD5">
        <w:rPr>
          <w:rStyle w:val="bumpedfont20"/>
          <w:rFonts w:ascii="Arial" w:hAnsi="Arial" w:cs="Arial"/>
          <w:sz w:val="20"/>
          <w:szCs w:val="20"/>
          <w:lang w:val="fr-FR"/>
        </w:rPr>
        <w:t xml:space="preserve">gbé où elle a rencontré des jeunes en formation dans les métiers industriels, grâce à l’appui du Projet d’inclusion des jeunes (PRODIJ) financé par la Banque mondiale. </w:t>
      </w:r>
      <w:bookmarkStart w:id="0" w:name="_GoBack"/>
      <w:r w:rsidRPr="003A0CD5">
        <w:rPr>
          <w:rStyle w:val="bumpedfont20"/>
          <w:rFonts w:ascii="Arial" w:hAnsi="Arial" w:cs="Arial"/>
          <w:sz w:val="20"/>
          <w:szCs w:val="20"/>
          <w:lang w:val="fr-FR"/>
        </w:rPr>
        <w:t>L'objectif de ce partenariat avec la GDIZ est de garantir des opportunités d'emploi (d'ici 2025) pour 18 500 jeunes, principalement dans l'industrie textile, la transformation de la noix de cajou et les activités connexes</w:t>
      </w:r>
      <w:bookmarkEnd w:id="0"/>
      <w:r w:rsidRPr="003A0CD5">
        <w:rPr>
          <w:rStyle w:val="bumpedfont20"/>
          <w:rFonts w:ascii="Arial" w:hAnsi="Arial" w:cs="Arial"/>
          <w:sz w:val="20"/>
          <w:szCs w:val="20"/>
          <w:lang w:val="fr-FR"/>
        </w:rPr>
        <w:t xml:space="preserve">. </w:t>
      </w:r>
    </w:p>
    <w:p w14:paraId="39D60895" w14:textId="77777777" w:rsidR="005B309A" w:rsidRPr="003A0CD5" w:rsidRDefault="005B309A" w:rsidP="005B309A">
      <w:pPr>
        <w:pStyle w:val="s13"/>
        <w:spacing w:before="0" w:beforeAutospacing="0" w:after="0" w:afterAutospacing="0"/>
        <w:jc w:val="both"/>
        <w:rPr>
          <w:rStyle w:val="bumpedfont20"/>
          <w:rFonts w:ascii="Arial" w:hAnsi="Arial" w:cs="Arial"/>
          <w:sz w:val="20"/>
          <w:szCs w:val="20"/>
          <w:lang w:val="fr-FR"/>
        </w:rPr>
      </w:pPr>
    </w:p>
    <w:p w14:paraId="63140076" w14:textId="42A3519A" w:rsidR="005B309A" w:rsidRPr="003A0CD5" w:rsidRDefault="005B309A" w:rsidP="005B309A">
      <w:pPr>
        <w:pStyle w:val="s13"/>
        <w:spacing w:before="0" w:beforeAutospacing="0" w:after="0" w:afterAutospacing="0"/>
        <w:jc w:val="both"/>
        <w:rPr>
          <w:rFonts w:ascii="Arial" w:hAnsi="Arial" w:cs="Arial"/>
          <w:sz w:val="20"/>
          <w:szCs w:val="20"/>
          <w:lang w:val="fr-FR"/>
        </w:rPr>
      </w:pPr>
      <w:r w:rsidRPr="00ED6E43">
        <w:rPr>
          <w:rStyle w:val="bumpedfont20"/>
          <w:rFonts w:ascii="Arial" w:hAnsi="Arial" w:cs="Arial"/>
          <w:sz w:val="20"/>
          <w:szCs w:val="20"/>
          <w:lang w:val="fr-FR"/>
        </w:rPr>
        <w:t>« </w:t>
      </w:r>
      <w:r w:rsidRPr="00ED6E43">
        <w:rPr>
          <w:rStyle w:val="bumpedfont20"/>
          <w:rFonts w:ascii="Arial" w:hAnsi="Arial" w:cs="Arial"/>
          <w:i/>
          <w:iCs/>
          <w:sz w:val="20"/>
          <w:szCs w:val="20"/>
          <w:lang w:val="fr-FR"/>
        </w:rPr>
        <w:t>Je suis impressionnée par l’ambition que porte le gouvernement qui oriente le Bénin vers une bonne trajectoire de développement. Les investissements en cours dans la zone industrielle de Glo-Djigbé offrent indéniablement de nouvelles opportunités de croissance inclusive, de création de richesse et d’emplois. Le Groupe de la Banque mondiale est fière d’avancer avec le Bénin vers la transformation économique et sociale</w:t>
      </w:r>
      <w:r w:rsidRPr="00ED6E43">
        <w:rPr>
          <w:rStyle w:val="bumpedfont20"/>
          <w:rFonts w:ascii="Arial" w:hAnsi="Arial" w:cs="Arial"/>
          <w:sz w:val="20"/>
          <w:szCs w:val="20"/>
          <w:lang w:val="fr-FR"/>
        </w:rPr>
        <w:t> », soutient</w:t>
      </w:r>
      <w:r w:rsidRPr="000F572C">
        <w:rPr>
          <w:rStyle w:val="bumpedfont20"/>
          <w:rFonts w:ascii="Arial" w:hAnsi="Arial" w:cs="Arial"/>
          <w:sz w:val="20"/>
          <w:szCs w:val="20"/>
          <w:lang w:val="fr-FR"/>
        </w:rPr>
        <w:t>-elle.</w:t>
      </w:r>
      <w:r w:rsidRPr="003A0CD5">
        <w:rPr>
          <w:rStyle w:val="bumpedfont20"/>
          <w:rFonts w:ascii="Arial" w:hAnsi="Arial" w:cs="Arial"/>
          <w:sz w:val="20"/>
          <w:szCs w:val="20"/>
          <w:lang w:val="fr-FR"/>
        </w:rPr>
        <w:t xml:space="preserve">   </w:t>
      </w:r>
    </w:p>
    <w:p w14:paraId="1162A1E3" w14:textId="77777777" w:rsidR="005B309A" w:rsidRPr="003A0CD5" w:rsidRDefault="005B309A" w:rsidP="005B309A">
      <w:pPr>
        <w:pStyle w:val="s13"/>
        <w:spacing w:before="0" w:beforeAutospacing="0" w:after="0" w:afterAutospacing="0"/>
        <w:jc w:val="both"/>
        <w:rPr>
          <w:rFonts w:ascii="Arial" w:hAnsi="Arial" w:cs="Arial"/>
          <w:sz w:val="20"/>
          <w:szCs w:val="20"/>
          <w:lang w:val="fr-FR"/>
        </w:rPr>
      </w:pPr>
      <w:r w:rsidRPr="003A0CD5">
        <w:rPr>
          <w:rFonts w:ascii="Arial" w:hAnsi="Arial" w:cs="Arial"/>
          <w:sz w:val="20"/>
          <w:szCs w:val="20"/>
          <w:lang w:val="fr-FR"/>
        </w:rPr>
        <w:t> </w:t>
      </w:r>
    </w:p>
    <w:p w14:paraId="0FE92DFA" w14:textId="77777777" w:rsidR="005B309A" w:rsidRDefault="005B309A" w:rsidP="005B309A">
      <w:pPr>
        <w:pStyle w:val="s13"/>
        <w:spacing w:before="0" w:beforeAutospacing="0" w:after="0" w:afterAutospacing="0"/>
        <w:jc w:val="both"/>
        <w:rPr>
          <w:rStyle w:val="bumpedfont20"/>
          <w:rFonts w:ascii="Arial" w:hAnsi="Arial" w:cs="Arial"/>
          <w:sz w:val="20"/>
          <w:szCs w:val="20"/>
          <w:lang w:val="fr-FR"/>
        </w:rPr>
      </w:pPr>
      <w:r w:rsidRPr="0061264E">
        <w:rPr>
          <w:rStyle w:val="bumpedfont20"/>
          <w:rFonts w:ascii="Arial" w:hAnsi="Arial" w:cs="Arial"/>
          <w:sz w:val="20"/>
          <w:szCs w:val="20"/>
          <w:lang w:val="fr-FR"/>
        </w:rPr>
        <w:t>Le portefeuille actuel de la Banque mondiale au Bénin s'élève à 2 milliards 86 millions de dollars et comporte 25 projets et programmes couvrant plusieurs domaines de développement prioritaires pour le Bénin</w:t>
      </w:r>
      <w:r>
        <w:rPr>
          <w:rStyle w:val="bumpedfont20"/>
          <w:rFonts w:ascii="Arial" w:hAnsi="Arial" w:cs="Arial"/>
          <w:sz w:val="20"/>
          <w:szCs w:val="20"/>
          <w:lang w:val="fr-FR"/>
        </w:rPr>
        <w:t xml:space="preserve">. La toute dernière opération a été approuvée le 15 juin 2023 pour un montant de 150 millions de dollars et concerne le </w:t>
      </w:r>
      <w:r w:rsidRPr="0061264E">
        <w:rPr>
          <w:rStyle w:val="bumpedfont20"/>
          <w:rFonts w:ascii="Arial" w:hAnsi="Arial" w:cs="Arial"/>
          <w:sz w:val="20"/>
          <w:szCs w:val="20"/>
          <w:lang w:val="fr-FR"/>
        </w:rPr>
        <w:t>programme de gouvernance économique pour la délivrance des services</w:t>
      </w:r>
      <w:r>
        <w:rPr>
          <w:rStyle w:val="bumpedfont20"/>
          <w:rFonts w:ascii="Arial" w:hAnsi="Arial" w:cs="Arial"/>
          <w:sz w:val="20"/>
          <w:szCs w:val="20"/>
          <w:lang w:val="fr-FR"/>
        </w:rPr>
        <w:t xml:space="preserve">. Ce programme </w:t>
      </w:r>
      <w:r w:rsidRPr="0061264E">
        <w:rPr>
          <w:rStyle w:val="bumpedfont20"/>
          <w:rFonts w:ascii="Arial" w:hAnsi="Arial" w:cs="Arial"/>
          <w:sz w:val="20"/>
          <w:szCs w:val="20"/>
          <w:lang w:val="fr-FR"/>
        </w:rPr>
        <w:t xml:space="preserve">soutiendra des actions visant l’efficacité dans la mobilisation des ressources nationales afin de permettre à l’Etat d’avoir plus de moyens pour financer les services publics et répondre aux chocs. </w:t>
      </w:r>
    </w:p>
    <w:p w14:paraId="7F957F3F" w14:textId="77777777" w:rsidR="005B309A" w:rsidRDefault="005B309A" w:rsidP="005B309A">
      <w:pPr>
        <w:pStyle w:val="s13"/>
        <w:spacing w:before="0" w:beforeAutospacing="0" w:after="0" w:afterAutospacing="0"/>
        <w:jc w:val="both"/>
        <w:rPr>
          <w:rStyle w:val="bumpedfont20"/>
          <w:rFonts w:ascii="Arial" w:hAnsi="Arial" w:cs="Arial"/>
          <w:b/>
          <w:bCs/>
          <w:sz w:val="20"/>
          <w:szCs w:val="20"/>
          <w:lang w:val="fr-FR"/>
        </w:rPr>
      </w:pPr>
    </w:p>
    <w:p w14:paraId="253F9344" w14:textId="77777777" w:rsidR="005B309A" w:rsidRDefault="005B309A" w:rsidP="005B309A">
      <w:pPr>
        <w:pStyle w:val="s13"/>
        <w:spacing w:before="0" w:beforeAutospacing="0" w:after="0" w:afterAutospacing="0"/>
        <w:jc w:val="both"/>
        <w:rPr>
          <w:rStyle w:val="bumpedfont20"/>
          <w:rFonts w:ascii="Arial" w:hAnsi="Arial" w:cs="Arial"/>
          <w:b/>
          <w:bCs/>
          <w:sz w:val="20"/>
          <w:szCs w:val="20"/>
          <w:lang w:val="fr-FR"/>
        </w:rPr>
      </w:pPr>
    </w:p>
    <w:p w14:paraId="13016974" w14:textId="77777777" w:rsidR="005B309A" w:rsidRPr="003A0CD5" w:rsidRDefault="005B309A" w:rsidP="005B309A">
      <w:pPr>
        <w:pStyle w:val="s13"/>
        <w:spacing w:before="0" w:beforeAutospacing="0" w:after="0" w:afterAutospacing="0"/>
        <w:jc w:val="both"/>
        <w:rPr>
          <w:rStyle w:val="bumpedfont20"/>
          <w:rFonts w:ascii="Arial" w:hAnsi="Arial" w:cs="Arial"/>
          <w:sz w:val="20"/>
          <w:szCs w:val="20"/>
          <w:lang w:val="fr-FR"/>
        </w:rPr>
      </w:pPr>
      <w:r w:rsidRPr="003A0CD5">
        <w:rPr>
          <w:rStyle w:val="bumpedfont20"/>
          <w:rFonts w:ascii="Arial" w:hAnsi="Arial" w:cs="Arial"/>
          <w:b/>
          <w:bCs/>
          <w:sz w:val="20"/>
          <w:szCs w:val="20"/>
          <w:lang w:val="fr-FR"/>
        </w:rPr>
        <w:t>Qui est Marie-Chantal Uwanyiligira</w:t>
      </w:r>
      <w:r>
        <w:rPr>
          <w:rStyle w:val="bumpedfont20"/>
          <w:rFonts w:ascii="Arial" w:hAnsi="Arial" w:cs="Arial"/>
          <w:sz w:val="20"/>
          <w:szCs w:val="20"/>
          <w:lang w:val="fr-FR"/>
        </w:rPr>
        <w:t> ?</w:t>
      </w:r>
    </w:p>
    <w:p w14:paraId="38374123" w14:textId="77777777" w:rsidR="005B309A" w:rsidRPr="003A0CD5" w:rsidRDefault="005B309A" w:rsidP="005B309A">
      <w:pPr>
        <w:pStyle w:val="s13"/>
        <w:spacing w:before="0" w:beforeAutospacing="0" w:after="0" w:afterAutospacing="0"/>
        <w:jc w:val="both"/>
        <w:rPr>
          <w:rStyle w:val="bumpedfont20"/>
          <w:rFonts w:ascii="Arial" w:hAnsi="Arial" w:cs="Arial"/>
          <w:sz w:val="20"/>
          <w:szCs w:val="20"/>
          <w:lang w:val="fr-FR"/>
        </w:rPr>
      </w:pPr>
    </w:p>
    <w:p w14:paraId="3ACAA5D2" w14:textId="77777777" w:rsidR="005B309A" w:rsidRPr="003A0CD5" w:rsidRDefault="005B309A" w:rsidP="005B309A">
      <w:pPr>
        <w:pStyle w:val="s13"/>
        <w:spacing w:before="0" w:beforeAutospacing="0" w:after="0" w:afterAutospacing="0"/>
        <w:jc w:val="both"/>
        <w:rPr>
          <w:rFonts w:ascii="Arial" w:hAnsi="Arial" w:cs="Arial"/>
          <w:sz w:val="20"/>
          <w:szCs w:val="20"/>
          <w:lang w:val="fr-FR"/>
        </w:rPr>
      </w:pPr>
      <w:r w:rsidRPr="003A0CD5">
        <w:rPr>
          <w:rStyle w:val="bumpedfont20"/>
          <w:rFonts w:ascii="Arial" w:hAnsi="Arial" w:cs="Arial"/>
          <w:sz w:val="20"/>
          <w:szCs w:val="20"/>
          <w:lang w:val="fr-FR"/>
        </w:rPr>
        <w:t xml:space="preserve">De nationalité rwandaise et économiste de formation, </w:t>
      </w:r>
      <w:r w:rsidRPr="003A0CD5">
        <w:rPr>
          <w:rStyle w:val="bumpedfont20"/>
          <w:rFonts w:ascii="Arial" w:hAnsi="Arial" w:cs="Arial"/>
          <w:b/>
          <w:bCs/>
          <w:sz w:val="20"/>
          <w:szCs w:val="20"/>
          <w:lang w:val="fr-FR"/>
        </w:rPr>
        <w:t>Marie-Chantal Uwanyiligira</w:t>
      </w:r>
      <w:r w:rsidRPr="003A0CD5">
        <w:rPr>
          <w:rStyle w:val="bumpedfont20"/>
          <w:rFonts w:ascii="Arial" w:hAnsi="Arial" w:cs="Arial"/>
          <w:sz w:val="20"/>
          <w:szCs w:val="20"/>
          <w:lang w:val="fr-FR"/>
        </w:rPr>
        <w:t xml:space="preserve"> dispose de plus de vingt-cinq années d’expérience dans le domaine du développement. Ayant rejoint la Banque mondiale en 1995 en tant que chargée d'opérations à Kigali</w:t>
      </w:r>
      <w:r>
        <w:rPr>
          <w:rStyle w:val="bumpedfont20"/>
          <w:rFonts w:ascii="Arial" w:hAnsi="Arial" w:cs="Arial"/>
          <w:sz w:val="20"/>
          <w:szCs w:val="20"/>
          <w:lang w:val="fr-FR"/>
        </w:rPr>
        <w:t xml:space="preserve"> </w:t>
      </w:r>
      <w:r w:rsidRPr="003A0CD5">
        <w:rPr>
          <w:rStyle w:val="bumpedfont20"/>
          <w:rFonts w:ascii="Arial" w:hAnsi="Arial" w:cs="Arial"/>
          <w:sz w:val="20"/>
          <w:szCs w:val="20"/>
          <w:lang w:val="fr-FR"/>
        </w:rPr>
        <w:t>(Rwanda), elle a gravi les échelons et occupé des postes clés au sein de l’institution, notamment ceux de :</w:t>
      </w:r>
      <w:r w:rsidRPr="003A0CD5">
        <w:rPr>
          <w:rFonts w:ascii="Arial" w:hAnsi="Arial" w:cs="Arial"/>
          <w:sz w:val="20"/>
          <w:szCs w:val="20"/>
          <w:lang w:val="fr-FR"/>
        </w:rPr>
        <w:t> (i) représentant résident de la Banque mondiale à Madagascar; (ii) cheffe de service au pôle mondial d’expertise pour le département en charge du secteur eau et assainissement ; (iii) </w:t>
      </w:r>
      <w:r w:rsidRPr="003A0CD5">
        <w:rPr>
          <w:rStyle w:val="bumpedfont20"/>
          <w:rFonts w:ascii="Arial" w:hAnsi="Arial" w:cs="Arial"/>
          <w:sz w:val="20"/>
          <w:szCs w:val="20"/>
          <w:lang w:val="fr-FR"/>
        </w:rPr>
        <w:t>assistante puis de cheffe adjointe de cabinet du président du Groupe de la Banque mondiale à Washington ; (ii) cheffe de cabinet de la directrice générale de la Banque Mondiale ; (iv) coordonnatrice des programmes pour le Sénégal, le Cap-Vert, la Gambie et la Guinée-Bissau et la Mauritanie. Elle dispose également d’une expérience dans le secteur privé, occupant des postes de direction, tout en partageant ses connaissances en tant qu'enseignante dans plusieurs universités. </w:t>
      </w:r>
    </w:p>
    <w:p w14:paraId="0B48356B" w14:textId="77777777" w:rsidR="005B309A" w:rsidRPr="003A0CD5" w:rsidRDefault="005B309A" w:rsidP="005B309A">
      <w:pPr>
        <w:pStyle w:val="s13"/>
        <w:spacing w:before="0" w:beforeAutospacing="0" w:after="0" w:afterAutospacing="0"/>
        <w:jc w:val="both"/>
        <w:rPr>
          <w:rFonts w:ascii="Arial" w:hAnsi="Arial" w:cs="Arial"/>
          <w:sz w:val="20"/>
          <w:szCs w:val="20"/>
          <w:lang w:val="fr-FR"/>
        </w:rPr>
      </w:pPr>
      <w:r w:rsidRPr="003A0CD5">
        <w:rPr>
          <w:rFonts w:ascii="Arial" w:hAnsi="Arial" w:cs="Arial"/>
          <w:sz w:val="20"/>
          <w:szCs w:val="20"/>
          <w:lang w:val="fr-FR"/>
        </w:rPr>
        <w:t> </w:t>
      </w:r>
    </w:p>
    <w:p w14:paraId="6C361253" w14:textId="77777777" w:rsidR="005B309A" w:rsidRPr="003A0CD5" w:rsidRDefault="005B309A" w:rsidP="005B309A">
      <w:pPr>
        <w:spacing w:after="0" w:line="240" w:lineRule="auto"/>
        <w:ind w:left="1152" w:right="-72" w:hanging="1152"/>
        <w:outlineLvl w:val="6"/>
        <w:rPr>
          <w:rFonts w:ascii="Arial" w:eastAsia="Times New Roman" w:hAnsi="Arial" w:cs="Arial"/>
          <w:i/>
          <w:color w:val="000000"/>
          <w:sz w:val="20"/>
          <w:szCs w:val="20"/>
          <w:lang w:val="pt-PT"/>
        </w:rPr>
      </w:pPr>
      <w:r w:rsidRPr="003A0CD5">
        <w:rPr>
          <w:rFonts w:ascii="Arial" w:hAnsi="Arial" w:cs="Arial"/>
          <w:b/>
          <w:bCs/>
          <w:color w:val="000000"/>
          <w:sz w:val="20"/>
          <w:szCs w:val="20"/>
          <w:lang w:val="pt-PT"/>
        </w:rPr>
        <w:t>Contact :</w:t>
      </w:r>
      <w:r w:rsidRPr="003A0CD5">
        <w:rPr>
          <w:rFonts w:ascii="Arial" w:hAnsi="Arial" w:cs="Arial"/>
          <w:i/>
          <w:color w:val="000000"/>
          <w:sz w:val="20"/>
          <w:szCs w:val="20"/>
          <w:lang w:val="pt-PT"/>
        </w:rPr>
        <w:t xml:space="preserve"> </w:t>
      </w:r>
    </w:p>
    <w:p w14:paraId="7169ECCA" w14:textId="77777777" w:rsidR="005B309A" w:rsidRPr="003A0CD5" w:rsidRDefault="005B309A" w:rsidP="005B309A">
      <w:pPr>
        <w:spacing w:after="0" w:line="240" w:lineRule="auto"/>
        <w:ind w:right="-72"/>
        <w:outlineLvl w:val="6"/>
        <w:rPr>
          <w:rFonts w:ascii="Arial" w:hAnsi="Arial" w:cs="Arial"/>
          <w:color w:val="000000"/>
          <w:sz w:val="20"/>
          <w:szCs w:val="20"/>
          <w:lang w:val="pt-PT"/>
        </w:rPr>
      </w:pPr>
      <w:r w:rsidRPr="003A0CD5">
        <w:rPr>
          <w:rFonts w:ascii="Arial" w:hAnsi="Arial" w:cs="Arial"/>
          <w:i/>
          <w:iCs/>
          <w:color w:val="000000"/>
          <w:sz w:val="20"/>
          <w:szCs w:val="20"/>
          <w:lang w:val="pt-PT"/>
        </w:rPr>
        <w:t xml:space="preserve">À Cotonou : </w:t>
      </w:r>
      <w:r w:rsidRPr="003A0CD5">
        <w:rPr>
          <w:rFonts w:ascii="Arial" w:hAnsi="Arial" w:cs="Arial"/>
          <w:iCs/>
          <w:color w:val="000000"/>
          <w:sz w:val="20"/>
          <w:szCs w:val="20"/>
          <w:lang w:val="pt-PT"/>
        </w:rPr>
        <w:t xml:space="preserve">Gnona Afangbedji, (229) 90074732, </w:t>
      </w:r>
      <w:hyperlink r:id="rId7" w:history="1">
        <w:r w:rsidRPr="003A0CD5">
          <w:rPr>
            <w:rFonts w:ascii="Arial" w:hAnsi="Arial" w:cs="Arial"/>
            <w:color w:val="0000FF"/>
            <w:sz w:val="20"/>
            <w:szCs w:val="20"/>
            <w:u w:val="single"/>
            <w:lang w:val="pt-PT"/>
          </w:rPr>
          <w:t>yafangbedji@worldbank.org</w:t>
        </w:r>
      </w:hyperlink>
    </w:p>
    <w:p w14:paraId="07ADFE4B" w14:textId="77777777" w:rsidR="005B309A" w:rsidRPr="003A0CD5" w:rsidRDefault="005B309A" w:rsidP="005B309A">
      <w:pPr>
        <w:spacing w:after="0" w:line="240" w:lineRule="auto"/>
        <w:rPr>
          <w:rFonts w:ascii="Arial" w:hAnsi="Arial" w:cs="Arial"/>
          <w:i/>
          <w:iCs/>
          <w:color w:val="000000"/>
          <w:sz w:val="20"/>
          <w:szCs w:val="20"/>
          <w:lang w:val="nl-NL"/>
        </w:rPr>
      </w:pPr>
    </w:p>
    <w:p w14:paraId="39012EEE" w14:textId="77777777" w:rsidR="005B309A" w:rsidRPr="003A0CD5" w:rsidRDefault="005B309A" w:rsidP="005B309A">
      <w:pPr>
        <w:spacing w:after="0" w:line="240" w:lineRule="auto"/>
        <w:rPr>
          <w:rFonts w:ascii="Arial" w:hAnsi="Arial" w:cs="Arial"/>
          <w:sz w:val="20"/>
          <w:szCs w:val="20"/>
          <w:lang w:val="fr-FR"/>
        </w:rPr>
      </w:pPr>
      <w:r w:rsidRPr="003A0CD5">
        <w:rPr>
          <w:rFonts w:ascii="Arial" w:hAnsi="Arial" w:cs="Arial"/>
          <w:sz w:val="20"/>
          <w:szCs w:val="20"/>
          <w:lang w:val="fr-FR"/>
        </w:rPr>
        <w:t xml:space="preserve">Pour en savoir plus sur les activités de la Banque mondiale au Bénin : </w:t>
      </w:r>
      <w:hyperlink r:id="rId8" w:history="1">
        <w:r w:rsidRPr="003A0CD5">
          <w:rPr>
            <w:rFonts w:ascii="Arial" w:hAnsi="Arial" w:cs="Arial"/>
            <w:color w:val="0563C1" w:themeColor="hyperlink"/>
            <w:sz w:val="20"/>
            <w:szCs w:val="20"/>
            <w:u w:val="single"/>
            <w:lang w:val="fr-FR"/>
          </w:rPr>
          <w:t>https://www.banquemondiale.org/fr/country/benin</w:t>
        </w:r>
      </w:hyperlink>
      <w:r w:rsidRPr="003A0CD5">
        <w:rPr>
          <w:rFonts w:ascii="Arial" w:hAnsi="Arial" w:cs="Arial"/>
          <w:sz w:val="20"/>
          <w:szCs w:val="20"/>
          <w:lang w:val="fr-FR"/>
        </w:rPr>
        <w:t xml:space="preserve"> </w:t>
      </w:r>
    </w:p>
    <w:p w14:paraId="7D723653" w14:textId="77777777" w:rsidR="005B309A" w:rsidRPr="003A0CD5" w:rsidRDefault="005B309A" w:rsidP="005B309A">
      <w:pPr>
        <w:spacing w:after="0" w:line="240" w:lineRule="auto"/>
        <w:rPr>
          <w:rFonts w:ascii="Arial" w:hAnsi="Arial" w:cs="Arial"/>
          <w:iCs/>
          <w:color w:val="000000"/>
          <w:sz w:val="20"/>
          <w:szCs w:val="20"/>
          <w:lang w:val="fr-FR"/>
        </w:rPr>
      </w:pPr>
      <w:r w:rsidRPr="003A0CD5">
        <w:rPr>
          <w:rFonts w:ascii="Arial" w:hAnsi="Arial" w:cs="Arial"/>
          <w:iCs/>
          <w:color w:val="000000"/>
          <w:sz w:val="20"/>
          <w:szCs w:val="20"/>
          <w:lang w:val="fr-FR"/>
        </w:rPr>
        <w:t xml:space="preserve">Pour en savoir plus sur l’IDA : </w:t>
      </w:r>
      <w:hyperlink r:id="rId9" w:history="1">
        <w:r w:rsidRPr="003A0CD5">
          <w:rPr>
            <w:rFonts w:ascii="Arial" w:hAnsi="Arial" w:cs="Arial"/>
            <w:iCs/>
            <w:color w:val="0563C1" w:themeColor="hyperlink"/>
            <w:sz w:val="20"/>
            <w:szCs w:val="20"/>
            <w:u w:val="single"/>
            <w:lang w:val="fr-FR"/>
          </w:rPr>
          <w:t>https://ida.banquemondiale.org/fr/ida</w:t>
        </w:r>
      </w:hyperlink>
      <w:r w:rsidRPr="003A0CD5">
        <w:rPr>
          <w:rFonts w:ascii="Arial" w:hAnsi="Arial" w:cs="Arial"/>
          <w:iCs/>
          <w:color w:val="000000"/>
          <w:sz w:val="20"/>
          <w:szCs w:val="20"/>
          <w:lang w:val="fr-FR"/>
        </w:rPr>
        <w:t xml:space="preserve"> </w:t>
      </w:r>
    </w:p>
    <w:p w14:paraId="219B1480" w14:textId="77777777" w:rsidR="005B309A" w:rsidRPr="003A0CD5" w:rsidRDefault="005B309A" w:rsidP="005B309A">
      <w:pPr>
        <w:spacing w:after="0" w:line="240" w:lineRule="auto"/>
        <w:rPr>
          <w:rFonts w:ascii="Arial" w:hAnsi="Arial" w:cs="Arial"/>
          <w:iCs/>
          <w:color w:val="000000"/>
          <w:sz w:val="20"/>
          <w:szCs w:val="20"/>
          <w:lang w:val="fr-FR"/>
        </w:rPr>
      </w:pPr>
    </w:p>
    <w:p w14:paraId="556E4033" w14:textId="77777777" w:rsidR="005B309A" w:rsidRPr="003A0CD5" w:rsidRDefault="005B309A" w:rsidP="005B309A">
      <w:pPr>
        <w:spacing w:after="0" w:line="240" w:lineRule="auto"/>
        <w:rPr>
          <w:rFonts w:ascii="Arial" w:hAnsi="Arial" w:cs="Arial"/>
          <w:iCs/>
          <w:color w:val="000000"/>
          <w:sz w:val="20"/>
          <w:szCs w:val="20"/>
          <w:lang w:val="fr-FR"/>
        </w:rPr>
      </w:pPr>
      <w:r w:rsidRPr="003A0CD5">
        <w:rPr>
          <w:rFonts w:ascii="Arial" w:hAnsi="Arial" w:cs="Arial"/>
          <w:iCs/>
          <w:color w:val="000000"/>
          <w:sz w:val="20"/>
          <w:szCs w:val="20"/>
          <w:lang w:val="fr-FR"/>
        </w:rPr>
        <w:t xml:space="preserve">Pour plus d’informations, visitez : </w:t>
      </w:r>
      <w:hyperlink r:id="rId10" w:history="1">
        <w:r w:rsidRPr="003A0CD5">
          <w:rPr>
            <w:rFonts w:ascii="Arial" w:hAnsi="Arial" w:cs="Arial"/>
            <w:iCs/>
            <w:color w:val="0563C1" w:themeColor="hyperlink"/>
            <w:sz w:val="20"/>
            <w:szCs w:val="20"/>
            <w:u w:val="single"/>
            <w:lang w:val="fr-FR"/>
          </w:rPr>
          <w:t>https://www.banquemondiale.org/fr/region/afr/western-and-central-africa</w:t>
        </w:r>
      </w:hyperlink>
      <w:r w:rsidRPr="003A0CD5">
        <w:rPr>
          <w:rFonts w:ascii="Arial" w:hAnsi="Arial" w:cs="Arial"/>
          <w:iCs/>
          <w:color w:val="000000"/>
          <w:sz w:val="20"/>
          <w:szCs w:val="20"/>
          <w:lang w:val="fr-FR"/>
        </w:rPr>
        <w:t xml:space="preserve"> </w:t>
      </w:r>
    </w:p>
    <w:p w14:paraId="01A1CC3B" w14:textId="77777777" w:rsidR="005B309A" w:rsidRPr="003A0CD5" w:rsidRDefault="005B309A" w:rsidP="005B309A">
      <w:pPr>
        <w:spacing w:after="0" w:line="240" w:lineRule="auto"/>
        <w:rPr>
          <w:rFonts w:ascii="Arial" w:hAnsi="Arial" w:cs="Arial"/>
          <w:iCs/>
          <w:color w:val="000000"/>
          <w:sz w:val="20"/>
          <w:szCs w:val="20"/>
          <w:lang w:val="fr-FR"/>
        </w:rPr>
      </w:pPr>
      <w:r w:rsidRPr="003A0CD5">
        <w:rPr>
          <w:rFonts w:ascii="Arial" w:hAnsi="Arial" w:cs="Arial"/>
          <w:color w:val="000000"/>
          <w:sz w:val="20"/>
          <w:szCs w:val="20"/>
          <w:lang w:val="fr-FR"/>
        </w:rPr>
        <w:t>Suivez-nous sur Twitter </w:t>
      </w:r>
      <w:r w:rsidRPr="003A0CD5">
        <w:rPr>
          <w:rFonts w:ascii="Arial" w:hAnsi="Arial" w:cs="Arial"/>
          <w:iCs/>
          <w:color w:val="000000"/>
          <w:sz w:val="20"/>
          <w:szCs w:val="20"/>
          <w:lang w:val="fr-FR"/>
        </w:rPr>
        <w:t xml:space="preserve">: </w:t>
      </w:r>
      <w:hyperlink r:id="rId11" w:history="1">
        <w:r w:rsidRPr="003A0CD5">
          <w:rPr>
            <w:rFonts w:ascii="Arial" w:hAnsi="Arial" w:cs="Arial"/>
            <w:iCs/>
            <w:color w:val="0563C1" w:themeColor="hyperlink"/>
            <w:sz w:val="20"/>
            <w:szCs w:val="20"/>
            <w:u w:val="single"/>
            <w:lang w:val="fr-FR"/>
          </w:rPr>
          <w:t>https://twitter.com/BM_Afrique</w:t>
        </w:r>
      </w:hyperlink>
      <w:r w:rsidRPr="003A0CD5">
        <w:rPr>
          <w:rFonts w:ascii="Arial" w:hAnsi="Arial" w:cs="Arial"/>
          <w:iCs/>
          <w:color w:val="000000"/>
          <w:sz w:val="20"/>
          <w:szCs w:val="20"/>
          <w:lang w:val="fr-FR"/>
        </w:rPr>
        <w:t xml:space="preserve"> </w:t>
      </w:r>
    </w:p>
    <w:p w14:paraId="3724B5E5" w14:textId="77777777" w:rsidR="005B309A" w:rsidRPr="003A0CD5" w:rsidRDefault="005B309A" w:rsidP="005B309A">
      <w:pPr>
        <w:spacing w:after="0" w:line="240" w:lineRule="auto"/>
        <w:rPr>
          <w:rFonts w:ascii="Arial" w:hAnsi="Arial" w:cs="Arial"/>
          <w:iCs/>
          <w:color w:val="000000"/>
          <w:sz w:val="20"/>
          <w:szCs w:val="20"/>
          <w:lang w:val="fr-FR"/>
        </w:rPr>
      </w:pPr>
    </w:p>
    <w:p w14:paraId="2726E1CC" w14:textId="77777777" w:rsidR="00C669C1" w:rsidRPr="005B309A" w:rsidRDefault="00C669C1">
      <w:pPr>
        <w:rPr>
          <w:lang w:val="fr-FR"/>
        </w:rPr>
      </w:pPr>
    </w:p>
    <w:sectPr w:rsidR="00C669C1" w:rsidRPr="005B30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CDA3" w14:textId="77777777" w:rsidR="00910242" w:rsidRDefault="00910242" w:rsidP="00ED6E43">
      <w:pPr>
        <w:spacing w:after="0" w:line="240" w:lineRule="auto"/>
      </w:pPr>
      <w:r>
        <w:separator/>
      </w:r>
    </w:p>
  </w:endnote>
  <w:endnote w:type="continuationSeparator" w:id="0">
    <w:p w14:paraId="5785846B" w14:textId="77777777" w:rsidR="00910242" w:rsidRDefault="00910242" w:rsidP="00ED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DB092" w14:textId="77777777" w:rsidR="00910242" w:rsidRDefault="00910242" w:rsidP="00ED6E43">
      <w:pPr>
        <w:spacing w:after="0" w:line="240" w:lineRule="auto"/>
      </w:pPr>
      <w:r>
        <w:separator/>
      </w:r>
    </w:p>
  </w:footnote>
  <w:footnote w:type="continuationSeparator" w:id="0">
    <w:p w14:paraId="7F822973" w14:textId="77777777" w:rsidR="00910242" w:rsidRDefault="00910242" w:rsidP="00ED6E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9A"/>
    <w:rsid w:val="004E21D9"/>
    <w:rsid w:val="005B309A"/>
    <w:rsid w:val="00910242"/>
    <w:rsid w:val="009B02CD"/>
    <w:rsid w:val="00C669C1"/>
    <w:rsid w:val="00C7509B"/>
    <w:rsid w:val="00DA5DF3"/>
    <w:rsid w:val="00ED6E43"/>
    <w:rsid w:val="00F46608"/>
    <w:rsid w:val="00FC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B7A53"/>
  <w15:chartTrackingRefBased/>
  <w15:docId w15:val="{E313C9CF-E5C4-4B2A-91E4-4B0F86D4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0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6">
    <w:name w:val="s6"/>
    <w:basedOn w:val="Normal"/>
    <w:rsid w:val="005B309A"/>
    <w:pPr>
      <w:spacing w:before="100" w:beforeAutospacing="1" w:after="100" w:afterAutospacing="1" w:line="240" w:lineRule="auto"/>
    </w:pPr>
    <w:rPr>
      <w:rFonts w:ascii="Calibri" w:hAnsi="Calibri" w:cs="Calibri"/>
    </w:rPr>
  </w:style>
  <w:style w:type="paragraph" w:customStyle="1" w:styleId="s13">
    <w:name w:val="s13"/>
    <w:basedOn w:val="Normal"/>
    <w:rsid w:val="005B309A"/>
    <w:pPr>
      <w:spacing w:before="100" w:beforeAutospacing="1" w:after="100" w:afterAutospacing="1" w:line="240" w:lineRule="auto"/>
    </w:pPr>
    <w:rPr>
      <w:rFonts w:ascii="Calibri" w:hAnsi="Calibri" w:cs="Calibri"/>
    </w:rPr>
  </w:style>
  <w:style w:type="character" w:customStyle="1" w:styleId="bumpedfont15">
    <w:name w:val="bumpedfont15"/>
    <w:basedOn w:val="Policepardfaut"/>
    <w:rsid w:val="005B309A"/>
  </w:style>
  <w:style w:type="character" w:customStyle="1" w:styleId="bumpedfont20">
    <w:name w:val="bumpedfont20"/>
    <w:basedOn w:val="Policepardfaut"/>
    <w:rsid w:val="005B309A"/>
  </w:style>
  <w:style w:type="character" w:styleId="Marquedecommentaire">
    <w:name w:val="annotation reference"/>
    <w:basedOn w:val="Policepardfaut"/>
    <w:uiPriority w:val="99"/>
    <w:semiHidden/>
    <w:unhideWhenUsed/>
    <w:rsid w:val="005B309A"/>
    <w:rPr>
      <w:sz w:val="16"/>
      <w:szCs w:val="16"/>
    </w:rPr>
  </w:style>
  <w:style w:type="paragraph" w:styleId="Commentaire">
    <w:name w:val="annotation text"/>
    <w:basedOn w:val="Normal"/>
    <w:link w:val="CommentaireCar"/>
    <w:uiPriority w:val="99"/>
    <w:semiHidden/>
    <w:unhideWhenUsed/>
    <w:rsid w:val="005B309A"/>
    <w:pPr>
      <w:spacing w:line="240" w:lineRule="auto"/>
    </w:pPr>
    <w:rPr>
      <w:sz w:val="20"/>
      <w:szCs w:val="20"/>
    </w:rPr>
  </w:style>
  <w:style w:type="character" w:customStyle="1" w:styleId="CommentaireCar">
    <w:name w:val="Commentaire Car"/>
    <w:basedOn w:val="Policepardfaut"/>
    <w:link w:val="Commentaire"/>
    <w:uiPriority w:val="99"/>
    <w:semiHidden/>
    <w:rsid w:val="005B30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quemondiale.org/fr/country/beni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yafangbedji@worldbank.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witter.com/BM_Afrique" TargetMode="External"/><Relationship Id="rId5" Type="http://schemas.openxmlformats.org/officeDocument/2006/relationships/endnotes" Target="endnotes.xml"/><Relationship Id="rId10" Type="http://schemas.openxmlformats.org/officeDocument/2006/relationships/hyperlink" Target="https://www.banquemondiale.org/fr/region/afr/western-and-central-africa" TargetMode="External"/><Relationship Id="rId4" Type="http://schemas.openxmlformats.org/officeDocument/2006/relationships/footnotes" Target="footnotes.xml"/><Relationship Id="rId9" Type="http://schemas.openxmlformats.org/officeDocument/2006/relationships/hyperlink" Target="https://ida.banquemondiale.org/fr/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3404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WBG</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Gnona Afangbedji</dc:creator>
  <cp:keywords/>
  <dc:description/>
  <cp:lastModifiedBy>Utilisateur Windows</cp:lastModifiedBy>
  <cp:revision>2</cp:revision>
  <dcterms:created xsi:type="dcterms:W3CDTF">2023-07-26T21:51:00Z</dcterms:created>
  <dcterms:modified xsi:type="dcterms:W3CDTF">2023-07-26T21:51:00Z</dcterms:modified>
</cp:coreProperties>
</file>